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たいようほーるでぃんぐすかぶしきがいしゃ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太陽ホールディングス株式会社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さいとう　ひとし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齋藤　斉</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355-0222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埼玉県 比企郡嵐山町 大字大蔵３８８番地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3011601003833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2024年3月期 統合報告書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2024年10月31日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https://www.taiyo-hd.co.jp/_cms/wp-content/uploads/2024/10/20241031_02.pdf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CHAPTER2 価値創出とサステナビリティ&gt;長期経営構想「Beyond Imagination 2030」・P20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パンデミック、気候変動、テクノロジーの急速な進化など、私たちをとりまく環境はめまぐるしく変わっています。しかしながら、予測不能な環境下においても、目指すゴールは変わらず、楽しい社会の実現に向け、企業活動を行っていきます。短期的な変化に翻弄されることなく、長期的視点に立った経営がより重要になると考え、2021年6月に長期経営構想「Beyond Imagination 2030」を策定しました。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04：デジタルトランスフォーメーションによる進化と変革】急速な事業環境の変化を捉えつつ、グローバルな競争力を強化すべく、受発注・生産管理・研究開発・新事業開発など、あらゆる業務・仕組みを変革し、新しい価値を顧客に提供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弊社の職務権限表に基づき、経営計画は取締役会の承認を得ている。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公式HP＞経営方針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2023年3月期 統合報告書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 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2023年12月22日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https://www.taiyo-hd.co.jp/jp/sustainability/dx.html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DX戦略の全体像/データ利活用の取り組み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公式HP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https://www.taiyo-hd.co.jp/jp/investor/policy/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長期経営構想&gt;2030 当社の目指す姿&gt;その他事業</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公式HP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https://www.taiyo-hd.co.jp/_cms/wp-content/uploads/2023/12/20231222_01_3-1.pdf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&lt;DX戦略の全体像&gt;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標を「安全かつ信頼性の高い先端テクノロジーソリューション・基盤の提供を通じて『経営・ビジネスの目標達成』『企業価値向上』に貢献する」と掲げ、7つの重点領域を定めながら、DX目標の達成、ひいてはその先にある経営理念の実現にむけて取り組んで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攻め(新規事業開発による社会価値の高度化)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STiVの更なる拡大を皮切りに、既存事業とのシナジーを生む事業創出・拡大を加速させ、新たな収益源確保を通じて企業価値を向上する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守り(既存事業強化による顧客価値の高度化)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太陽HDの中核となる「人材育成」を起点に既存事業を高度化し製造業としてお客様への提供価値を最大化する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基盤(事業基盤強化によるグループ経営の高度化)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グループ経営基盤や事業毎のインフデータ整備を推進、データ活用により経営・事業運営の高度化を支える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&lt;データ利活用の取り組み&gt;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当社は、普段使いのデータ活用基盤としてMicrosoft Fabricを採用しています。データの収集・整備・可視化・AI活用までを一貫化し、Power BIやCopilot等と連携して、現場主導の迅速な意思決定と継続的な業務改善を実現します。また、計画やシミュレーションなどの高度なデータの利活用は用途に応じて最適な製品を組み合わせるハイブリッド戦略で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新たな事業の創出についても積極的に取り組みます。また、全ての事業において、グループ傘下のシステム開発会社を通じデジタルトランスフォーメーション（DX）を推進し、社内のDXから生み出されるスマートファクトリー化のツールなどを新たなプロダクトとして、事業化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弊社の職務権限表に基づき、経営計画は取締役会の承認を得ている。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弊社の職務権限表に基づき、経営計画は取締役会の承認を得ている。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弊社の職務権限表に基づき、経営計画は取締役会の承認を得ている。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組織体制・DX人材の育成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2023年3月期 統合報告書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ICT＆S事業&gt;DX戦略推進に向けた人材育成・P53-54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&lt;組織体制&gt;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DX推進体制として、CDO(Chief Digital Officer)を設置。CDOが管轄する情報システム部がハブとなり、グループ内のIT会社であるファンリード社と協力して、グループ各会社/事業部と業務改革を進めています。当社の経営理念に基づきMVV（Misson Vison Value）を定め、“プロフェッショナルたれ”を合言葉に「攻めのDX」「守りのDX」「DXを進めるうえでの基盤強化」を通じて、企業価値の向上を目指しています。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&lt;人材育成&gt;</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では、IT部門と業務部門の両輪での活動が大切だと考えています。例えば、データ利活用の分野では、業務部門の若手や有志を中心に先行してデータ教育を実施。外部トレーニングを受けた受講者は、今度は社内伝道師となり社内向け講座を実施する活動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&lt;人材育成&gt;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のDX」につながる「DXを進めるうえでの基盤強化」「守りのDX」を進めていくうえでは、事業に携わる現場の人たちを巻き込み、DXを自分事として捉え、新たなシステムを生み出していく能動的な人材が必要不可欠です。事業側の課題を理解し、DXによって実現される将来像を描き、事業部と共有していくという一連のコミュニケーションを大切に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経営陣や事業側へDXの価値や意識を発信することにも注力しており、執行役員以上のマネジメント層に向けたDX勉強会を開催するなど、DXの啓蒙活動も意識しています。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DX戦略の全体像＆先端技術の活用事例(AIを利用した自社製品と社内向け生成AI)＆データ利活用の取り組み＆DX推進のロードマップ</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基盤…事業基盤強化によるグループ経営の高度化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1：グループ経営を支える事業基盤の強化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・社内生成AI等の整備による運用基盤の確立(社内向け生成AI基盤である「TaiyoGPT」)</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・AIによる自律化を想定した業務・運用の再構築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2：グローバルNWを支えるITインフラの強化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・グローバルインフラの統合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・M&amp;Aを見据えたIT基盤構築の標準化および質・スピード向上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守り…既存事業強化による顧客価値の高度化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３：デジタルネイティブな自律型人材の育成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４：オペレーショナルエクセレンスの実現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・エレキ事業を中心としたDX推進(需給調整・在庫の最適化 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５：デジタル活用による更なる活動高度化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・既存業務のニーズを起点とした可視化・分析の強化(データ活用基盤としてMicrosoft Fabricを採用しています。データの収集・整備・可視化・AI活用までを一貫化し、Power BIやCopilot等と連携)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攻め…新規事業開発による社会価値の高度化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６：太陽HDを実験場とした付加価値創出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・STiVの社内活用の推進(ナレッジ共有・研究開発への活用 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７：事業拡大による企業価値向上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・STiVの製薬創出業界内での拡販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公式HP＞サステナビリティ＞DX推進の取り組み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https://www.taiyo-hd.co.jp/jp/sustainability/dx.html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先端技術の活用事例(AIを利用した自社製品と社内向け生成AI)&amp;組織体制・DX人材の育成</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先端技術の活用事例(AIを利用した自社製品と社内向け生成AI)：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・製薬業界を中心に他業界への導入実績(導入社数)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・週次の利用状況(AIモデル別起動回数)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組織体制・DX人材の育成：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・DX推進KPI指標としてDXプロフェッショナル人材数を定め、日常的にデータを分析し、意思決定を行う企業文化を醸成しています。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2021年12月 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2021年3月期 統合報告書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公式HP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https://www.taiyo-hd.co.jp/jp/investor/library/annualreport/main/013/teaserItems3/00/linkList/0/link/20211227_02.pdf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Chapter1 ビジョンと戦略&gt;トップメッセージ&gt;2030年における当社の目指す姿　P13-14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グループ全体の取り組みとして強力に推進していきます。(中略)すべての事業において、グループ傘下のICTサービスプロバイダーである株式会社ファンリードなどを通じDXを強力に推し進めます。そしてDXによるグループ各事業の生産性向上や業務の高度化を実現すると同時に、社内のスマートファクトリー化などで蓄積した新たな技術やシステムツールをプロダクト化し、新規事業を創出することでビジネスモデルの変革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1月頃　～　2025年 9月頃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策定：第三者評価の情報セキュリティリスクアセスメントに基き、対策ロードマップを策定。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実施：組織的/技術的/人的/物理的の4領域に分解して、セキュリティ対策を実施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A：組織的対策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情報セキュリティ委員会：各社より委員を選任頂き、情報セキュリティ委員会を立ち上げ。セキュリティ運用を円滑に進めるため、グループ全体での定例会議を年2回開催。インシデント発生時にすぐ対応出来る様に役割を明確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2)情報セキュリティ関連規程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Dの情報セキュリティ関連規程(情報システム管理規定、情報システムセキュリティ対策実施要領)をグループ各社に展開し、各社ごとに類似の規程を策定。定期的にアセスメントを行い、情報セキュリティ運用が適切に実施されている事を確認。</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B：技術的対策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3)高度端末対策(EDR)</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グループ共通で同一のEDRを導入。NGAV(Next Generation Anti-Virus)によるランサムウェア対策、未知のマルウェア対策も行っている。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4)出入口対策と監視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グループ共通で同一のFireWallを導入。FireWall・EDR・Microsoft ActiveDirectoryのログを外部SOCサービスに転送に、24時間365日の監視を実施。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C：人的対策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5)情報セキュリティ研修</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セキュリティ啓蒙活動として、情報セキュリティに関する研修を年2回実施。各国言語で研修する事で、現地スタッフのセキュリティ意識向上を狙っている。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6)標的型メール訓練</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研修の成果確認として、標的型メール訓練を毎年実施。各国言語でメールを送信し、現地スタッフも同様に訓練を実施している。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D)物理的対策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7)監視カメラ</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物理的保護レベルに応じたカメラによる監視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8)入退室管理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入退室カードによる入退室管理の実施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9)ネットワーク接続機器の制限</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電子証明書を用いた、社給端末以外の社内ネットワーク接続ブロック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10)その他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セキュリティ境界の定義と、区画ごとのアクセス制限、クリアーデスク、クリアースクリーン、覗き見防止、施錠</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fQ209Q6X0G697dYHgI4bJ01gSGqXSXn2NoCkU6+ADTbYVum1rjZdV17RHx2WEX1qsuZKUkLha3+A+lSTVXYFQ==" w:salt="0RWZpRZPQ0Sb1H1smAGg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